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60" w:lineRule="auto"/>
        <w:ind w:leftChars="0" w:firstLine="0" w:firstLineChars="0"/>
        <w:jc w:val="left"/>
        <w:rPr>
          <w:rFonts w:hint="default" w:ascii="ＭＳ Ｐ明朝" w:hAnsi="ＭＳ Ｐ明朝" w:eastAsia="ＭＳ Ｐ明朝"/>
          <w:kern w:val="0"/>
          <w:sz w:val="22"/>
        </w:rPr>
      </w:pPr>
      <w:r>
        <w:rPr>
          <w:rFonts w:hint="eastAsia" w:ascii="ＭＳ 明朝" w:hAnsi="ＭＳ 明朝" w:eastAsia="ＭＳ 明朝"/>
          <w:kern w:val="0"/>
          <w:sz w:val="22"/>
        </w:rPr>
        <w:t>様式第２号（第６条関係）</w:t>
      </w:r>
    </w:p>
    <w:p>
      <w:pPr>
        <w:pStyle w:val="0"/>
        <w:ind w:left="220" w:right="220" w:hanging="220" w:hangingChars="10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spacing w:line="276" w:lineRule="auto"/>
        <w:ind w:leftChars="0" w:firstLine="0" w:firstLineChars="0"/>
        <w:jc w:val="center"/>
        <w:rPr>
          <w:rFonts w:hint="eastAsia" w:ascii="ＭＳ 明朝" w:hAnsi="ＭＳ 明朝" w:eastAsia="ＭＳ 明朝"/>
          <w:sz w:val="28"/>
        </w:rPr>
      </w:pPr>
      <w:r>
        <w:rPr>
          <w:rFonts w:hint="eastAsia" w:ascii="ＭＳ 明朝" w:hAnsi="ＭＳ 明朝" w:eastAsia="ＭＳ 明朝"/>
          <w:spacing w:val="183"/>
          <w:sz w:val="28"/>
          <w:fitText w:val="1573" w:id="1"/>
        </w:rPr>
        <w:t>誓約</w:t>
      </w:r>
      <w:r>
        <w:rPr>
          <w:rFonts w:hint="eastAsia" w:ascii="ＭＳ 明朝" w:hAnsi="ＭＳ 明朝" w:eastAsia="ＭＳ 明朝"/>
          <w:spacing w:val="0"/>
          <w:sz w:val="28"/>
          <w:fitText w:val="1573" w:id="1"/>
        </w:rPr>
        <w:t>書</w:t>
      </w:r>
    </w:p>
    <w:p>
      <w:pPr>
        <w:pStyle w:val="0"/>
        <w:ind w:firstLine="660" w:firstLineChars="300"/>
        <w:rPr>
          <w:rFonts w:hint="eastAsia" w:ascii="ＭＳ 明朝" w:hAnsi="ＭＳ 明朝" w:eastAsia="ＭＳ 明朝"/>
          <w:sz w:val="22"/>
        </w:rPr>
      </w:pPr>
    </w:p>
    <w:p>
      <w:pPr>
        <w:pStyle w:val="0"/>
        <w:ind w:left="0" w:leftChars="0" w:firstLine="219" w:firstLineChars="100"/>
        <w:rPr>
          <w:rFonts w:hint="eastAsia" w:ascii="ＭＳ 明朝" w:hAnsi="ＭＳ 明朝" w:eastAsia="ＭＳ 明朝"/>
          <w:sz w:val="22"/>
        </w:rPr>
      </w:pPr>
      <w:r>
        <w:rPr>
          <w:rFonts w:hint="eastAsia" w:ascii="ＭＳ 明朝" w:hAnsi="ＭＳ 明朝" w:eastAsia="ＭＳ 明朝"/>
          <w:sz w:val="22"/>
        </w:rPr>
        <w:t>筑後市長　様</w:t>
      </w: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申請者　住　所　　　　　　　　　　</w:t>
      </w:r>
    </w:p>
    <w:p>
      <w:pPr>
        <w:pStyle w:val="0"/>
        <w:wordWrap w:val="0"/>
        <w:ind w:leftChars="0" w:right="27" w:rightChars="0" w:firstLine="0" w:firstLineChars="0"/>
        <w:jc w:val="right"/>
        <w:rPr>
          <w:rFonts w:hint="eastAsia" w:ascii="ＭＳ 明朝" w:hAnsi="ＭＳ 明朝" w:eastAsia="ＭＳ 明朝"/>
          <w:sz w:val="22"/>
        </w:rPr>
      </w:pPr>
      <w:r>
        <w:rPr>
          <w:rFonts w:hint="eastAsia" w:ascii="ＭＳ 明朝" w:hAnsi="ＭＳ 明朝" w:eastAsia="ＭＳ 明朝"/>
          <w:sz w:val="22"/>
        </w:rPr>
        <w:t>氏　名　　　　　　　　　　</w:t>
      </w:r>
    </w:p>
    <w:p>
      <w:pPr>
        <w:pStyle w:val="0"/>
        <w:ind w:firstLine="1782" w:firstLineChars="810"/>
        <w:jc w:val="both"/>
        <w:rPr>
          <w:rFonts w:hint="eastAsia" w:ascii="ＭＳ 明朝" w:hAnsi="ＭＳ 明朝" w:eastAsia="ＭＳ 明朝"/>
          <w:sz w:val="22"/>
        </w:rPr>
      </w:pP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配偶者　　　　　　　　　　　　　　</w:t>
      </w:r>
    </w:p>
    <w:p>
      <w:pPr>
        <w:pStyle w:val="0"/>
        <w:wordWrap w:val="0"/>
        <w:ind w:leftChars="0" w:right="27" w:rightChars="0" w:firstLine="0" w:firstLineChars="0"/>
        <w:jc w:val="right"/>
        <w:rPr>
          <w:rFonts w:hint="eastAsia" w:ascii="ＭＳ 明朝" w:hAnsi="ＭＳ 明朝" w:eastAsia="ＭＳ 明朝"/>
          <w:sz w:val="22"/>
        </w:rPr>
      </w:pPr>
      <w:r>
        <w:rPr>
          <w:rFonts w:hint="eastAsia" w:ascii="ＭＳ 明朝" w:hAnsi="ＭＳ 明朝" w:eastAsia="ＭＳ 明朝"/>
          <w:sz w:val="22"/>
        </w:rPr>
        <w:t>氏　名　　　　　　　　　　</w:t>
      </w:r>
    </w:p>
    <w:p>
      <w:pPr>
        <w:pStyle w:val="0"/>
        <w:autoSpaceDE w:val="0"/>
        <w:autoSpaceDN w:val="0"/>
        <w:adjustRightInd w:val="0"/>
        <w:spacing w:line="360" w:lineRule="auto"/>
        <w:ind w:firstLine="594" w:firstLineChars="270"/>
        <w:jc w:val="both"/>
        <w:rPr>
          <w:rFonts w:hint="eastAsia" w:ascii="ＭＳ 明朝" w:hAnsi="ＭＳ 明朝" w:eastAsia="ＭＳ 明朝"/>
          <w:kern w:val="0"/>
          <w:sz w:val="22"/>
        </w:rPr>
      </w:pPr>
    </w:p>
    <w:p>
      <w:pPr>
        <w:pStyle w:val="0"/>
        <w:autoSpaceDE w:val="0"/>
        <w:autoSpaceDN w:val="0"/>
        <w:adjustRightInd w:val="0"/>
        <w:spacing w:line="240" w:lineRule="auto"/>
        <w:ind w:left="0" w:leftChars="0" w:right="-31" w:rightChars="-13" w:firstLine="219" w:firstLineChars="100"/>
        <w:jc w:val="both"/>
        <w:rPr>
          <w:rFonts w:hint="eastAsia" w:ascii="ＭＳ 明朝" w:hAnsi="ＭＳ 明朝" w:eastAsia="ＭＳ 明朝"/>
          <w:kern w:val="0"/>
          <w:sz w:val="22"/>
        </w:rPr>
      </w:pPr>
      <w:r>
        <w:rPr>
          <w:rFonts w:hint="eastAsia" w:ascii="ＭＳ 明朝" w:hAnsi="ＭＳ 明朝" w:eastAsia="ＭＳ 明朝"/>
          <w:kern w:val="0"/>
          <w:sz w:val="22"/>
        </w:rPr>
        <w:t>私たちは、筑後市結婚新生活家賃支援奨励金の支給認定を申請するにあたり、下記の事項を誓約し、及び同意いたします。</w:t>
      </w:r>
    </w:p>
    <w:p>
      <w:pPr>
        <w:pStyle w:val="0"/>
        <w:autoSpaceDE w:val="0"/>
        <w:autoSpaceDN w:val="0"/>
        <w:adjustRightInd w:val="0"/>
        <w:spacing w:line="240" w:lineRule="auto"/>
        <w:ind w:left="0" w:leftChars="0" w:right="-31" w:rightChars="-13" w:firstLine="219" w:firstLineChars="100"/>
        <w:jc w:val="both"/>
        <w:rPr>
          <w:rFonts w:hint="eastAsia" w:ascii="ＭＳ 明朝" w:hAnsi="ＭＳ 明朝" w:eastAsia="ＭＳ 明朝"/>
          <w:kern w:val="0"/>
          <w:sz w:val="22"/>
        </w:rPr>
      </w:pPr>
    </w:p>
    <w:p>
      <w:pPr>
        <w:pStyle w:val="0"/>
        <w:autoSpaceDE w:val="0"/>
        <w:autoSpaceDN w:val="0"/>
        <w:adjustRightInd w:val="0"/>
        <w:spacing w:line="360" w:lineRule="auto"/>
        <w:ind w:firstLine="594" w:firstLineChars="270"/>
        <w:jc w:val="center"/>
        <w:rPr>
          <w:rFonts w:hint="eastAsia" w:ascii="ＭＳ 明朝" w:hAnsi="ＭＳ 明朝" w:eastAsia="ＭＳ 明朝"/>
          <w:kern w:val="0"/>
          <w:sz w:val="22"/>
        </w:rPr>
      </w:pPr>
      <w:r>
        <w:rPr>
          <w:rFonts w:hint="eastAsia" w:ascii="ＭＳ 明朝" w:hAnsi="ＭＳ 明朝" w:eastAsia="ＭＳ 明朝"/>
          <w:kern w:val="0"/>
          <w:sz w:val="22"/>
        </w:rPr>
        <w:t>記</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１　申請日から３年を超えて、現在の居住地に同一世帯として住民票を置くこと（住民基本台帳に住所が登録されることをいう。）及び当該居住地を生活の本拠地とすること。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２　過去に筑後市新婚世帯家賃支援奨励金支給規則又は筑後市結婚新生活家賃支援奨励金支給要綱に基づく奨励金の支給を受けていないこと。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３　過去に筑後市新婚世帯家賃支援奨励金支給要綱に基づく支給認定を受けていないこと。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４　世帯全員の市税及び国民健康保険税の滞納の有無並びに住民情報並びに所得情報について調査されること。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５　世帯全員が暴力団員でないこと及び暴力団又は暴力団員と密接な関係を有していないこと。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６　世帯全員が暴力団員でないこと及び暴力団又は暴力団員と密接な関係を有していないことについて、警察に照会されること。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７　賃借する住宅の所有者は、３親等以内の親族でないこと。</w:t>
      </w:r>
    </w:p>
    <w:p>
      <w:pPr>
        <w:pStyle w:val="0"/>
        <w:autoSpaceDE w:val="0"/>
        <w:autoSpaceDN w:val="0"/>
        <w:adjustRightInd w:val="0"/>
        <w:spacing w:line="240" w:lineRule="auto"/>
        <w:ind w:left="0" w:leftChars="0" w:hanging="219" w:hangingChars="100"/>
        <w:jc w:val="both"/>
        <w:rPr>
          <w:rFonts w:hint="eastAsia" w:ascii="ＭＳ 明朝" w:hAnsi="ＭＳ 明朝" w:eastAsia="ＭＳ 明朝"/>
          <w:kern w:val="0"/>
          <w:sz w:val="22"/>
        </w:rPr>
      </w:pPr>
      <w:r>
        <w:rPr>
          <w:rFonts w:hint="eastAsia" w:ascii="ＭＳ 明朝" w:hAnsi="ＭＳ 明朝" w:eastAsia="ＭＳ 明朝"/>
          <w:kern w:val="0"/>
          <w:sz w:val="22"/>
        </w:rPr>
        <w:t>８　市に提出する書類の記載内容や奨励金の受給要件に偽りがないこと。</w:t>
      </w:r>
    </w:p>
    <w:p>
      <w:pPr>
        <w:pStyle w:val="0"/>
        <w:autoSpaceDE w:val="0"/>
        <w:autoSpaceDN w:val="0"/>
        <w:adjustRightInd w:val="0"/>
        <w:spacing w:line="240" w:lineRule="auto"/>
        <w:ind w:left="0" w:leftChars="0" w:hanging="219" w:hangingChars="100"/>
        <w:jc w:val="both"/>
        <w:rPr>
          <w:rFonts w:hint="default"/>
          <w:spacing w:val="0"/>
          <w:kern w:val="2"/>
        </w:rPr>
      </w:pPr>
      <w:r>
        <w:rPr>
          <w:rFonts w:hint="eastAsia" w:ascii="ＭＳ 明朝" w:hAnsi="ＭＳ 明朝" w:eastAsia="ＭＳ 明朝"/>
          <w:kern w:val="0"/>
          <w:sz w:val="22"/>
        </w:rPr>
        <w:t>９　提出書類の記載内容、奨励金の受給資格、家賃額、住宅手当額、敷金額等に変更が生じた場合、速やかに筑後市結婚新生活家賃支援奨励金認定（変更）申請書を提出すること。</w:t>
      </w:r>
    </w:p>
    <w:p>
      <w:pPr>
        <w:pStyle w:val="0"/>
        <w:autoSpaceDE w:val="0"/>
        <w:autoSpaceDN w:val="0"/>
        <w:adjustRightInd w:val="0"/>
        <w:spacing w:line="240" w:lineRule="auto"/>
        <w:ind w:left="0" w:leftChars="0" w:hanging="219" w:hangingChars="100"/>
        <w:jc w:val="both"/>
        <w:rPr>
          <w:rFonts w:hint="default"/>
          <w:spacing w:val="0"/>
          <w:kern w:val="2"/>
        </w:rPr>
      </w:pPr>
      <w:r>
        <w:rPr>
          <w:rFonts w:hint="eastAsia" w:ascii="ＭＳ 明朝" w:hAnsi="ＭＳ 明朝" w:eastAsia="ＭＳ 明朝"/>
          <w:kern w:val="0"/>
          <w:sz w:val="22"/>
        </w:rPr>
        <w:t>10</w:t>
      </w:r>
      <w:r>
        <w:rPr>
          <w:rFonts w:hint="eastAsia" w:ascii="ＭＳ 明朝" w:hAnsi="ＭＳ 明朝" w:eastAsia="ＭＳ 明朝"/>
          <w:kern w:val="0"/>
          <w:sz w:val="22"/>
        </w:rPr>
        <w:t>　不正に奨励金を受給しないこと。なお、万一違反した場合は、不正に受給した奨励金を指定された期日までに連帯して返還すること。</w:t>
      </w:r>
    </w:p>
    <w:p>
      <w:pPr>
        <w:pStyle w:val="0"/>
        <w:autoSpaceDE w:val="0"/>
        <w:autoSpaceDN w:val="0"/>
        <w:adjustRightInd w:val="0"/>
        <w:spacing w:line="360" w:lineRule="auto"/>
        <w:ind w:leftChars="0" w:firstLine="0" w:firstLineChars="0"/>
        <w:jc w:val="left"/>
        <w:rPr>
          <w:rFonts w:hint="default" w:ascii="ＭＳ Ｐ明朝" w:hAnsi="ＭＳ Ｐ明朝" w:eastAsia="ＭＳ Ｐ明朝"/>
          <w:kern w:val="0"/>
        </w:rPr>
      </w:pPr>
    </w:p>
    <w:p>
      <w:pPr>
        <w:pStyle w:val="0"/>
        <w:autoSpaceDE w:val="0"/>
        <w:autoSpaceDN w:val="0"/>
        <w:adjustRightInd w:val="0"/>
        <w:spacing w:line="360" w:lineRule="auto"/>
        <w:ind w:leftChars="0" w:firstLine="0" w:firstLineChars="0"/>
        <w:jc w:val="left"/>
        <w:rPr>
          <w:rFonts w:hint="default"/>
          <w:spacing w:val="0"/>
          <w:kern w:val="2"/>
        </w:rPr>
      </w:pPr>
      <w:bookmarkStart w:id="0" w:name="_GoBack"/>
      <w:bookmarkEnd w:id="0"/>
    </w:p>
    <w:sectPr>
      <w:pgSz w:w="11906" w:h="16838"/>
      <w:pgMar w:top="1134" w:right="1418" w:bottom="700" w:left="1418" w:header="851" w:footer="340" w:gutter="0"/>
      <w:cols w:space="720"/>
      <w:textDirection w:val="lrTb"/>
      <w:docGrid w:type="linesAndChars" w:linePitch="330" w:charSpace="-10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pacing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pacing w:val="2"/>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pacing w:val="2"/>
      <w:sz w:val="18"/>
    </w:rPr>
  </w:style>
  <w:style w:type="paragraph" w:styleId="22">
    <w:name w:val="Note Heading"/>
    <w:basedOn w:val="0"/>
    <w:next w:val="0"/>
    <w:link w:val="23"/>
    <w:uiPriority w:val="0"/>
    <w:pPr>
      <w:jc w:val="center"/>
    </w:pPr>
    <w:rPr>
      <w:spacing w:val="0"/>
      <w:kern w:val="2"/>
    </w:rPr>
  </w:style>
  <w:style w:type="character" w:styleId="23" w:customStyle="1">
    <w:name w:val="記 (文字)"/>
    <w:basedOn w:val="10"/>
    <w:next w:val="23"/>
    <w:link w:val="22"/>
    <w:uiPriority w:val="0"/>
    <w:rPr>
      <w:rFonts w:ascii="ＭＳ 明朝" w:hAnsi="ＭＳ 明朝" w:eastAsia="ＭＳ 明朝"/>
      <w:kern w:val="2"/>
      <w:sz w:val="24"/>
    </w:rPr>
  </w:style>
  <w:style w:type="paragraph" w:styleId="24">
    <w:name w:val="Closing"/>
    <w:basedOn w:val="0"/>
    <w:next w:val="24"/>
    <w:link w:val="25"/>
    <w:uiPriority w:val="0"/>
    <w:pPr>
      <w:jc w:val="right"/>
    </w:pPr>
    <w:rPr>
      <w:spacing w:val="0"/>
      <w:kern w:val="2"/>
    </w:rPr>
  </w:style>
  <w:style w:type="character" w:styleId="25" w:customStyle="1">
    <w:name w:val="結語 (文字)"/>
    <w:basedOn w:val="10"/>
    <w:next w:val="25"/>
    <w:link w:val="24"/>
    <w:uiPriority w:val="0"/>
    <w:rPr>
      <w:rFonts w:ascii="ＭＳ 明朝" w:hAnsi="ＭＳ 明朝" w:eastAsia="ＭＳ 明朝"/>
      <w:kern w:val="2"/>
      <w:sz w:val="24"/>
    </w:rPr>
  </w:style>
  <w:style w:type="paragraph" w:styleId="26">
    <w:name w:val="List Paragraph"/>
    <w:basedOn w:val="0"/>
    <w:next w:val="26"/>
    <w:link w:val="0"/>
    <w:uiPriority w:val="0"/>
    <w:qFormat/>
    <w:pPr>
      <w:ind w:left="840" w:leftChars="400"/>
    </w:pPr>
    <w:rPr>
      <w:rFonts w:ascii="Century" w:hAnsi="Century"/>
      <w:spacing w:val="0"/>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TotalTime>
  <Pages>6</Pages>
  <Words>33</Words>
  <Characters>2410</Characters>
  <Application>JUST Note</Application>
  <Lines>11499</Lines>
  <Paragraphs>213</Paragraphs>
  <Company>筑後市役所</Company>
  <CharactersWithSpaces>3275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企画調整課地方創生担当係長　丸山　武実</dc:creator>
  <cp:lastModifiedBy>企画調整課　田中　裕孝</cp:lastModifiedBy>
  <cp:lastPrinted>2021-03-11T09:31:08Z</cp:lastPrinted>
  <dcterms:created xsi:type="dcterms:W3CDTF">2019-03-12T03:14:00Z</dcterms:created>
  <dcterms:modified xsi:type="dcterms:W3CDTF">2021-03-22T04:34:27Z</dcterms:modified>
  <cp:revision>20</cp:revision>
</cp:coreProperties>
</file>